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1FBC" w14:textId="77777777" w:rsidR="0098490F" w:rsidRDefault="0098490F" w:rsidP="00E066FB">
      <w:pPr>
        <w:pStyle w:val="BodyText"/>
        <w:tabs>
          <w:tab w:val="left" w:pos="7303"/>
        </w:tabs>
        <w:spacing w:before="79" w:line="276" w:lineRule="auto"/>
        <w:ind w:left="100"/>
      </w:pPr>
    </w:p>
    <w:p w14:paraId="3C1FBABD" w14:textId="77777777" w:rsidR="00BB14A5" w:rsidRDefault="00BB14A5" w:rsidP="00E066FB">
      <w:pPr>
        <w:pStyle w:val="BodyText"/>
        <w:tabs>
          <w:tab w:val="left" w:pos="7303"/>
        </w:tabs>
        <w:spacing w:before="79" w:line="276" w:lineRule="auto"/>
        <w:ind w:left="100"/>
      </w:pPr>
    </w:p>
    <w:p w14:paraId="626A3D9B" w14:textId="43143B83" w:rsidR="00E066FB" w:rsidRPr="00BB14A5" w:rsidRDefault="00E066FB" w:rsidP="00E066FB">
      <w:pPr>
        <w:pStyle w:val="BodyText"/>
        <w:tabs>
          <w:tab w:val="left" w:pos="7303"/>
        </w:tabs>
        <w:spacing w:before="79" w:line="276" w:lineRule="auto"/>
        <w:ind w:left="100"/>
        <w:rPr>
          <w:b/>
          <w:bCs/>
        </w:rPr>
      </w:pPr>
      <w:r w:rsidRPr="00BB14A5">
        <w:rPr>
          <w:b/>
          <w:bCs/>
        </w:rPr>
        <w:t>Reconciling Islam and sexuality: An</w:t>
      </w:r>
      <w:r w:rsidRPr="00BB14A5">
        <w:rPr>
          <w:b/>
          <w:bCs/>
          <w:spacing w:val="-7"/>
        </w:rPr>
        <w:t xml:space="preserve"> ethnography on queer Muslim subjectivities in Tur</w:t>
      </w:r>
      <w:r w:rsidRPr="00BB14A5">
        <w:rPr>
          <w:b/>
          <w:bCs/>
        </w:rPr>
        <w:t>key</w:t>
      </w:r>
    </w:p>
    <w:p w14:paraId="73979067" w14:textId="77777777" w:rsidR="00E066FB" w:rsidRPr="00BB14A5" w:rsidRDefault="00E066FB" w:rsidP="00E066FB">
      <w:pPr>
        <w:pStyle w:val="BodyText"/>
        <w:tabs>
          <w:tab w:val="left" w:pos="7303"/>
        </w:tabs>
        <w:spacing w:before="79" w:line="276" w:lineRule="auto"/>
        <w:ind w:left="100"/>
        <w:rPr>
          <w:b/>
          <w:bCs/>
        </w:rPr>
      </w:pPr>
    </w:p>
    <w:p w14:paraId="7C2BFB9C" w14:textId="4792A3A3" w:rsidR="00E066FB" w:rsidRPr="0098490F" w:rsidRDefault="00E066FB" w:rsidP="00BB14A5">
      <w:pPr>
        <w:pStyle w:val="BodyText"/>
        <w:spacing w:line="276" w:lineRule="auto"/>
        <w:ind w:left="100" w:right="110"/>
        <w:jc w:val="both"/>
      </w:pPr>
      <w:r w:rsidRPr="00BB14A5">
        <w:t>T</w:t>
      </w:r>
      <w:r w:rsidRPr="0098490F">
        <w:t xml:space="preserve">his talk </w:t>
      </w:r>
      <w:r w:rsidR="007F5FB6" w:rsidRPr="0098490F">
        <w:t>addresses</w:t>
      </w:r>
      <w:r w:rsidRPr="0098490F">
        <w:t xml:space="preserve"> sexual and religious negotiations of Islam in Turkey through the experiences</w:t>
      </w:r>
      <w:r w:rsidRPr="0098490F">
        <w:rPr>
          <w:spacing w:val="-3"/>
        </w:rPr>
        <w:t xml:space="preserve"> </w:t>
      </w:r>
      <w:r w:rsidRPr="0098490F">
        <w:t>and narratives</w:t>
      </w:r>
      <w:r w:rsidRPr="0098490F">
        <w:rPr>
          <w:spacing w:val="-3"/>
        </w:rPr>
        <w:t xml:space="preserve"> </w:t>
      </w:r>
      <w:r w:rsidRPr="0098490F">
        <w:t>of</w:t>
      </w:r>
      <w:r w:rsidRPr="0098490F">
        <w:rPr>
          <w:spacing w:val="-9"/>
        </w:rPr>
        <w:t xml:space="preserve"> </w:t>
      </w:r>
      <w:r w:rsidRPr="0098490F">
        <w:t>queer Muslims</w:t>
      </w:r>
      <w:r w:rsidRPr="0098490F">
        <w:rPr>
          <w:spacing w:val="-3"/>
        </w:rPr>
        <w:t xml:space="preserve"> </w:t>
      </w:r>
      <w:r w:rsidRPr="0098490F">
        <w:t>in</w:t>
      </w:r>
      <w:r w:rsidRPr="0098490F">
        <w:rPr>
          <w:spacing w:val="-6"/>
        </w:rPr>
        <w:t xml:space="preserve"> </w:t>
      </w:r>
      <w:r w:rsidRPr="0098490F">
        <w:t>Turkey. Based</w:t>
      </w:r>
      <w:r w:rsidRPr="0098490F">
        <w:rPr>
          <w:spacing w:val="-1"/>
        </w:rPr>
        <w:t xml:space="preserve"> </w:t>
      </w:r>
      <w:r w:rsidRPr="0098490F">
        <w:t>on</w:t>
      </w:r>
      <w:r w:rsidRPr="0098490F">
        <w:rPr>
          <w:spacing w:val="-6"/>
        </w:rPr>
        <w:t xml:space="preserve"> </w:t>
      </w:r>
      <w:r w:rsidRPr="0098490F">
        <w:t>ethnographic field research</w:t>
      </w:r>
      <w:r w:rsidRPr="0098490F">
        <w:rPr>
          <w:spacing w:val="-15"/>
        </w:rPr>
        <w:t xml:space="preserve"> </w:t>
      </w:r>
      <w:r w:rsidRPr="0098490F">
        <w:t>and</w:t>
      </w:r>
      <w:r w:rsidRPr="0098490F">
        <w:rPr>
          <w:spacing w:val="-5"/>
        </w:rPr>
        <w:t xml:space="preserve"> </w:t>
      </w:r>
      <w:r w:rsidRPr="0098490F">
        <w:t>life-story</w:t>
      </w:r>
      <w:r w:rsidRPr="0098490F">
        <w:rPr>
          <w:spacing w:val="-14"/>
        </w:rPr>
        <w:t xml:space="preserve"> </w:t>
      </w:r>
      <w:r w:rsidRPr="0098490F">
        <w:t>interviews</w:t>
      </w:r>
      <w:r w:rsidRPr="0098490F">
        <w:rPr>
          <w:spacing w:val="-12"/>
        </w:rPr>
        <w:t xml:space="preserve"> </w:t>
      </w:r>
      <w:r w:rsidRPr="0098490F">
        <w:t>with</w:t>
      </w:r>
      <w:r w:rsidRPr="0098490F">
        <w:rPr>
          <w:spacing w:val="-10"/>
        </w:rPr>
        <w:t xml:space="preserve"> </w:t>
      </w:r>
      <w:r w:rsidRPr="0098490F">
        <w:t>fourteen</w:t>
      </w:r>
      <w:r w:rsidRPr="0098490F">
        <w:rPr>
          <w:spacing w:val="-14"/>
        </w:rPr>
        <w:t xml:space="preserve"> </w:t>
      </w:r>
      <w:r w:rsidRPr="0098490F">
        <w:t>queer</w:t>
      </w:r>
      <w:r w:rsidRPr="0098490F">
        <w:rPr>
          <w:spacing w:val="-8"/>
        </w:rPr>
        <w:t xml:space="preserve"> </w:t>
      </w:r>
      <w:r w:rsidRPr="0098490F">
        <w:t>Muslims</w:t>
      </w:r>
      <w:r w:rsidRPr="0098490F">
        <w:rPr>
          <w:spacing w:val="-7"/>
        </w:rPr>
        <w:t xml:space="preserve"> </w:t>
      </w:r>
      <w:r w:rsidRPr="0098490F">
        <w:t>in four different cities of Turkey, this study demonstrates the creative approaches on Islam, spirituality</w:t>
      </w:r>
      <w:r w:rsidR="007F5FB6" w:rsidRPr="0098490F">
        <w:t>,</w:t>
      </w:r>
      <w:r w:rsidRPr="0098490F">
        <w:t xml:space="preserve"> and sexuality that queer Muslims developed and adopted individually. By investigating</w:t>
      </w:r>
      <w:r w:rsidRPr="0098490F">
        <w:rPr>
          <w:spacing w:val="-3"/>
        </w:rPr>
        <w:t xml:space="preserve"> </w:t>
      </w:r>
      <w:r w:rsidRPr="0098490F">
        <w:t>the</w:t>
      </w:r>
      <w:r w:rsidRPr="0098490F">
        <w:rPr>
          <w:spacing w:val="-4"/>
        </w:rPr>
        <w:t xml:space="preserve"> </w:t>
      </w:r>
      <w:r w:rsidRPr="0098490F">
        <w:t>ways</w:t>
      </w:r>
      <w:r w:rsidRPr="0098490F">
        <w:rPr>
          <w:spacing w:val="-5"/>
        </w:rPr>
        <w:t xml:space="preserve"> </w:t>
      </w:r>
      <w:r w:rsidRPr="0098490F">
        <w:t>of</w:t>
      </w:r>
      <w:r w:rsidRPr="0098490F">
        <w:rPr>
          <w:spacing w:val="-10"/>
        </w:rPr>
        <w:t xml:space="preserve"> </w:t>
      </w:r>
      <w:r w:rsidRPr="0098490F">
        <w:t>hegemonies</w:t>
      </w:r>
      <w:r w:rsidRPr="0098490F">
        <w:rPr>
          <w:spacing w:val="-5"/>
        </w:rPr>
        <w:t xml:space="preserve"> </w:t>
      </w:r>
      <w:r w:rsidRPr="0098490F">
        <w:t>constructed</w:t>
      </w:r>
      <w:r w:rsidRPr="0098490F">
        <w:rPr>
          <w:spacing w:val="-12"/>
        </w:rPr>
        <w:t xml:space="preserve"> </w:t>
      </w:r>
      <w:r w:rsidRPr="0098490F">
        <w:t>around</w:t>
      </w:r>
      <w:r w:rsidRPr="0098490F">
        <w:rPr>
          <w:spacing w:val="-3"/>
        </w:rPr>
        <w:t xml:space="preserve"> </w:t>
      </w:r>
      <w:r w:rsidRPr="0098490F">
        <w:t>religion,</w:t>
      </w:r>
      <w:r w:rsidRPr="0098490F">
        <w:rPr>
          <w:spacing w:val="-1"/>
        </w:rPr>
        <w:t xml:space="preserve"> </w:t>
      </w:r>
      <w:r w:rsidRPr="0098490F">
        <w:t>sexualities</w:t>
      </w:r>
      <w:r w:rsidRPr="0098490F">
        <w:rPr>
          <w:spacing w:val="-5"/>
        </w:rPr>
        <w:t xml:space="preserve"> </w:t>
      </w:r>
      <w:r w:rsidRPr="0098490F">
        <w:t>and</w:t>
      </w:r>
      <w:r w:rsidRPr="0098490F">
        <w:rPr>
          <w:spacing w:val="-3"/>
        </w:rPr>
        <w:t xml:space="preserve"> </w:t>
      </w:r>
      <w:r w:rsidRPr="0098490F">
        <w:t>piety,</w:t>
      </w:r>
      <w:r w:rsidRPr="0098490F">
        <w:rPr>
          <w:spacing w:val="-1"/>
        </w:rPr>
        <w:t xml:space="preserve"> </w:t>
      </w:r>
      <w:r w:rsidRPr="0098490F">
        <w:t xml:space="preserve">queer Muslims in Turkey compromise intersectional identities in terms of spiritual queer identities, especially in </w:t>
      </w:r>
      <w:r w:rsidR="007F5FB6" w:rsidRPr="0098490F">
        <w:t xml:space="preserve">this country’s </w:t>
      </w:r>
      <w:r w:rsidRPr="0098490F">
        <w:t>rising right-wing religio</w:t>
      </w:r>
      <w:r w:rsidR="007F5FB6" w:rsidRPr="0098490F">
        <w:t>us</w:t>
      </w:r>
      <w:r w:rsidRPr="0098490F">
        <w:t xml:space="preserve"> </w:t>
      </w:r>
      <w:r w:rsidR="007F5FB6" w:rsidRPr="0098490F">
        <w:t xml:space="preserve">context </w:t>
      </w:r>
      <w:r w:rsidRPr="0098490F">
        <w:t>and nation-building. Considering the contemporary political discourses on anti-LGBTIQ+ politics in Turkey, the subjectivities of queer Muslims can be analyzed through their spirituality. Aside from contemporary political discourses</w:t>
      </w:r>
      <w:r w:rsidRPr="0098490F">
        <w:rPr>
          <w:spacing w:val="-7"/>
        </w:rPr>
        <w:t xml:space="preserve"> </w:t>
      </w:r>
      <w:r w:rsidRPr="0098490F">
        <w:t>on</w:t>
      </w:r>
      <w:r w:rsidRPr="0098490F">
        <w:rPr>
          <w:spacing w:val="-10"/>
        </w:rPr>
        <w:t xml:space="preserve"> </w:t>
      </w:r>
      <w:r w:rsidRPr="0098490F">
        <w:t>anti-</w:t>
      </w:r>
      <w:r w:rsidRPr="0098490F">
        <w:rPr>
          <w:spacing w:val="-4"/>
        </w:rPr>
        <w:t xml:space="preserve"> </w:t>
      </w:r>
      <w:r w:rsidRPr="0098490F">
        <w:t>LGBTIQ+</w:t>
      </w:r>
      <w:r w:rsidRPr="0098490F">
        <w:rPr>
          <w:spacing w:val="-7"/>
        </w:rPr>
        <w:t xml:space="preserve"> </w:t>
      </w:r>
      <w:r w:rsidRPr="0098490F">
        <w:t>politics</w:t>
      </w:r>
      <w:r w:rsidRPr="0098490F">
        <w:rPr>
          <w:spacing w:val="-3"/>
        </w:rPr>
        <w:t xml:space="preserve"> </w:t>
      </w:r>
      <w:r w:rsidRPr="0098490F">
        <w:t>in</w:t>
      </w:r>
      <w:r w:rsidRPr="0098490F">
        <w:rPr>
          <w:spacing w:val="-8"/>
        </w:rPr>
        <w:t xml:space="preserve"> </w:t>
      </w:r>
      <w:r w:rsidRPr="0098490F">
        <w:t>Turkey,</w:t>
      </w:r>
      <w:r w:rsidRPr="0098490F">
        <w:rPr>
          <w:spacing w:val="-4"/>
        </w:rPr>
        <w:t xml:space="preserve"> </w:t>
      </w:r>
      <w:r w:rsidRPr="0098490F">
        <w:t>the</w:t>
      </w:r>
      <w:r w:rsidRPr="0098490F">
        <w:rPr>
          <w:spacing w:val="-7"/>
        </w:rPr>
        <w:t xml:space="preserve"> </w:t>
      </w:r>
      <w:r w:rsidRPr="0098490F">
        <w:t>common</w:t>
      </w:r>
      <w:r w:rsidRPr="0098490F">
        <w:rPr>
          <w:spacing w:val="-10"/>
        </w:rPr>
        <w:t xml:space="preserve"> </w:t>
      </w:r>
      <w:r w:rsidRPr="0098490F">
        <w:t>understanding</w:t>
      </w:r>
      <w:r w:rsidRPr="0098490F">
        <w:rPr>
          <w:spacing w:val="-6"/>
        </w:rPr>
        <w:t xml:space="preserve"> </w:t>
      </w:r>
      <w:r w:rsidRPr="0098490F">
        <w:t>of</w:t>
      </w:r>
      <w:r w:rsidRPr="0098490F">
        <w:rPr>
          <w:spacing w:val="-13"/>
        </w:rPr>
        <w:t xml:space="preserve"> </w:t>
      </w:r>
      <w:r w:rsidRPr="0098490F">
        <w:t>Islam</w:t>
      </w:r>
      <w:r w:rsidRPr="0098490F">
        <w:rPr>
          <w:spacing w:val="-14"/>
        </w:rPr>
        <w:t xml:space="preserve"> </w:t>
      </w:r>
      <w:r w:rsidRPr="0098490F">
        <w:t>does</w:t>
      </w:r>
      <w:r w:rsidRPr="0098490F">
        <w:rPr>
          <w:spacing w:val="-7"/>
        </w:rPr>
        <w:t xml:space="preserve"> </w:t>
      </w:r>
      <w:r w:rsidRPr="0098490F">
        <w:t>not embrace</w:t>
      </w:r>
      <w:r w:rsidRPr="0098490F">
        <w:rPr>
          <w:spacing w:val="-9"/>
        </w:rPr>
        <w:t xml:space="preserve"> </w:t>
      </w:r>
      <w:r w:rsidRPr="0098490F">
        <w:t>non-heterosexuality</w:t>
      </w:r>
      <w:r w:rsidRPr="0098490F">
        <w:rPr>
          <w:spacing w:val="-14"/>
        </w:rPr>
        <w:t xml:space="preserve"> </w:t>
      </w:r>
      <w:r w:rsidRPr="0098490F">
        <w:t>and</w:t>
      </w:r>
      <w:r w:rsidRPr="0098490F">
        <w:rPr>
          <w:spacing w:val="-10"/>
        </w:rPr>
        <w:t xml:space="preserve"> </w:t>
      </w:r>
      <w:r w:rsidRPr="0098490F">
        <w:t>the</w:t>
      </w:r>
      <w:r w:rsidRPr="0098490F">
        <w:rPr>
          <w:spacing w:val="-6"/>
        </w:rPr>
        <w:t xml:space="preserve"> </w:t>
      </w:r>
      <w:r w:rsidRPr="0098490F">
        <w:t>lack</w:t>
      </w:r>
      <w:r w:rsidRPr="0098490F">
        <w:rPr>
          <w:spacing w:val="-10"/>
        </w:rPr>
        <w:t xml:space="preserve"> </w:t>
      </w:r>
      <w:r w:rsidRPr="0098490F">
        <w:t>of</w:t>
      </w:r>
      <w:r w:rsidRPr="0098490F">
        <w:rPr>
          <w:spacing w:val="-15"/>
        </w:rPr>
        <w:t xml:space="preserve"> </w:t>
      </w:r>
      <w:r w:rsidRPr="0098490F">
        <w:t>representation</w:t>
      </w:r>
      <w:r w:rsidRPr="0098490F">
        <w:rPr>
          <w:spacing w:val="-14"/>
        </w:rPr>
        <w:t xml:space="preserve"> </w:t>
      </w:r>
      <w:r w:rsidRPr="0098490F">
        <w:t>on</w:t>
      </w:r>
      <w:r w:rsidRPr="0098490F">
        <w:rPr>
          <w:spacing w:val="-14"/>
        </w:rPr>
        <w:t xml:space="preserve"> </w:t>
      </w:r>
      <w:r w:rsidRPr="0098490F">
        <w:t>being</w:t>
      </w:r>
      <w:r w:rsidRPr="0098490F">
        <w:rPr>
          <w:spacing w:val="-10"/>
        </w:rPr>
        <w:t xml:space="preserve"> </w:t>
      </w:r>
      <w:r w:rsidRPr="0098490F">
        <w:t>a</w:t>
      </w:r>
      <w:r w:rsidRPr="0098490F">
        <w:rPr>
          <w:spacing w:val="-11"/>
        </w:rPr>
        <w:t xml:space="preserve"> </w:t>
      </w:r>
      <w:r w:rsidRPr="0098490F">
        <w:t>queer</w:t>
      </w:r>
      <w:r w:rsidRPr="0098490F">
        <w:rPr>
          <w:spacing w:val="-8"/>
        </w:rPr>
        <w:t xml:space="preserve"> </w:t>
      </w:r>
      <w:r w:rsidRPr="0098490F">
        <w:t>Muslim</w:t>
      </w:r>
      <w:r w:rsidRPr="0098490F">
        <w:rPr>
          <w:spacing w:val="-9"/>
        </w:rPr>
        <w:t xml:space="preserve"> </w:t>
      </w:r>
      <w:r w:rsidRPr="0098490F">
        <w:t>in</w:t>
      </w:r>
      <w:r w:rsidRPr="0098490F">
        <w:rPr>
          <w:spacing w:val="-10"/>
        </w:rPr>
        <w:t xml:space="preserve"> </w:t>
      </w:r>
      <w:r w:rsidRPr="0098490F">
        <w:t>Turkey also shed light</w:t>
      </w:r>
      <w:r w:rsidRPr="0098490F">
        <w:rPr>
          <w:spacing w:val="-1"/>
        </w:rPr>
        <w:t xml:space="preserve"> </w:t>
      </w:r>
      <w:r w:rsidRPr="0098490F">
        <w:t>on</w:t>
      </w:r>
      <w:r w:rsidRPr="0098490F">
        <w:rPr>
          <w:spacing w:val="-8"/>
        </w:rPr>
        <w:t xml:space="preserve"> </w:t>
      </w:r>
      <w:r w:rsidRPr="0098490F">
        <w:t>the</w:t>
      </w:r>
      <w:r w:rsidRPr="0098490F">
        <w:rPr>
          <w:spacing w:val="-2"/>
        </w:rPr>
        <w:t xml:space="preserve"> </w:t>
      </w:r>
      <w:r w:rsidRPr="0098490F">
        <w:t>critical</w:t>
      </w:r>
      <w:r w:rsidRPr="0098490F">
        <w:rPr>
          <w:spacing w:val="-6"/>
        </w:rPr>
        <w:t xml:space="preserve"> </w:t>
      </w:r>
      <w:r w:rsidRPr="0098490F">
        <w:t>significance</w:t>
      </w:r>
      <w:r w:rsidRPr="0098490F">
        <w:rPr>
          <w:spacing w:val="-2"/>
        </w:rPr>
        <w:t xml:space="preserve"> </w:t>
      </w:r>
      <w:r w:rsidRPr="0098490F">
        <w:t>of</w:t>
      </w:r>
      <w:r w:rsidRPr="0098490F">
        <w:rPr>
          <w:spacing w:val="-4"/>
        </w:rPr>
        <w:t xml:space="preserve"> </w:t>
      </w:r>
      <w:r w:rsidRPr="0098490F">
        <w:t>looking</w:t>
      </w:r>
      <w:r w:rsidRPr="0098490F">
        <w:rPr>
          <w:spacing w:val="-1"/>
        </w:rPr>
        <w:t xml:space="preserve"> </w:t>
      </w:r>
      <w:r w:rsidRPr="0098490F">
        <w:t>at</w:t>
      </w:r>
      <w:r w:rsidRPr="0098490F">
        <w:rPr>
          <w:spacing w:val="-1"/>
        </w:rPr>
        <w:t xml:space="preserve"> </w:t>
      </w:r>
      <w:r w:rsidRPr="0098490F">
        <w:t>the</w:t>
      </w:r>
      <w:r w:rsidRPr="0098490F">
        <w:rPr>
          <w:spacing w:val="-2"/>
        </w:rPr>
        <w:t xml:space="preserve"> </w:t>
      </w:r>
      <w:r w:rsidRPr="0098490F">
        <w:t>subjectivities</w:t>
      </w:r>
      <w:r w:rsidRPr="0098490F">
        <w:rPr>
          <w:spacing w:val="-3"/>
        </w:rPr>
        <w:t xml:space="preserve"> </w:t>
      </w:r>
      <w:r w:rsidRPr="0098490F">
        <w:t>of</w:t>
      </w:r>
      <w:r w:rsidRPr="0098490F">
        <w:rPr>
          <w:spacing w:val="-9"/>
        </w:rPr>
        <w:t xml:space="preserve"> </w:t>
      </w:r>
      <w:r w:rsidRPr="0098490F">
        <w:t>self-identify</w:t>
      </w:r>
      <w:r w:rsidRPr="0098490F">
        <w:rPr>
          <w:spacing w:val="-11"/>
        </w:rPr>
        <w:t xml:space="preserve"> </w:t>
      </w:r>
      <w:r w:rsidRPr="0098490F">
        <w:t xml:space="preserve">queer Muslims. Borrowing </w:t>
      </w:r>
      <w:r w:rsidR="007F5FB6" w:rsidRPr="0098490F">
        <w:t xml:space="preserve">from </w:t>
      </w:r>
      <w:r w:rsidRPr="0098490F">
        <w:t>Gloria E. Anzaldúa’s “mestizaje”, I attempt to elaborate how to observe “the new hybrid” and “a new category</w:t>
      </w:r>
      <w:r w:rsidRPr="0098490F">
        <w:rPr>
          <w:spacing w:val="-1"/>
        </w:rPr>
        <w:t xml:space="preserve"> </w:t>
      </w:r>
      <w:r w:rsidRPr="0098490F">
        <w:t>of identity” among queer Muslims as</w:t>
      </w:r>
      <w:r w:rsidRPr="0098490F">
        <w:rPr>
          <w:spacing w:val="-1"/>
        </w:rPr>
        <w:t xml:space="preserve"> </w:t>
      </w:r>
      <w:r w:rsidRPr="0098490F">
        <w:t>I argue</w:t>
      </w:r>
      <w:r w:rsidRPr="0098490F">
        <w:rPr>
          <w:spacing w:val="-4"/>
        </w:rPr>
        <w:t xml:space="preserve"> </w:t>
      </w:r>
      <w:r w:rsidRPr="0098490F">
        <w:t>that destabilizing identity</w:t>
      </w:r>
      <w:r w:rsidRPr="0098490F">
        <w:rPr>
          <w:spacing w:val="-7"/>
        </w:rPr>
        <w:t xml:space="preserve"> </w:t>
      </w:r>
      <w:r w:rsidRPr="0098490F">
        <w:t>categories</w:t>
      </w:r>
      <w:r w:rsidRPr="0098490F">
        <w:rPr>
          <w:spacing w:val="-1"/>
        </w:rPr>
        <w:t xml:space="preserve"> </w:t>
      </w:r>
      <w:r w:rsidRPr="0098490F">
        <w:t>through “constant trafficking, negotiating, and dialoguing</w:t>
      </w:r>
      <w:r w:rsidRPr="0098490F">
        <w:rPr>
          <w:spacing w:val="-13"/>
        </w:rPr>
        <w:t xml:space="preserve"> </w:t>
      </w:r>
      <w:r w:rsidRPr="0098490F">
        <w:t>across</w:t>
      </w:r>
      <w:r w:rsidRPr="0098490F">
        <w:rPr>
          <w:spacing w:val="-12"/>
        </w:rPr>
        <w:t xml:space="preserve"> </w:t>
      </w:r>
      <w:r w:rsidRPr="0098490F">
        <w:t>the</w:t>
      </w:r>
      <w:r w:rsidRPr="0098490F">
        <w:rPr>
          <w:spacing w:val="-11"/>
        </w:rPr>
        <w:t xml:space="preserve"> </w:t>
      </w:r>
      <w:r w:rsidRPr="0098490F">
        <w:t>borders”</w:t>
      </w:r>
      <w:r w:rsidRPr="0098490F">
        <w:rPr>
          <w:spacing w:val="-6"/>
        </w:rPr>
        <w:t xml:space="preserve"> </w:t>
      </w:r>
      <w:r w:rsidRPr="0098490F">
        <w:t>illustrates</w:t>
      </w:r>
      <w:r w:rsidRPr="0098490F">
        <w:rPr>
          <w:spacing w:val="-8"/>
        </w:rPr>
        <w:t xml:space="preserve"> </w:t>
      </w:r>
      <w:r w:rsidRPr="0098490F">
        <w:t>most</w:t>
      </w:r>
      <w:r w:rsidRPr="0098490F">
        <w:rPr>
          <w:spacing w:val="-9"/>
        </w:rPr>
        <w:t xml:space="preserve"> </w:t>
      </w:r>
      <w:r w:rsidRPr="0098490F">
        <w:t>of</w:t>
      </w:r>
      <w:r w:rsidRPr="0098490F">
        <w:rPr>
          <w:spacing w:val="-15"/>
        </w:rPr>
        <w:t xml:space="preserve"> </w:t>
      </w:r>
      <w:r w:rsidRPr="0098490F">
        <w:t>queer</w:t>
      </w:r>
      <w:r w:rsidRPr="0098490F">
        <w:rPr>
          <w:spacing w:val="-9"/>
        </w:rPr>
        <w:t xml:space="preserve"> </w:t>
      </w:r>
      <w:r w:rsidRPr="0098490F">
        <w:t>Muslims’</w:t>
      </w:r>
      <w:r w:rsidRPr="0098490F">
        <w:rPr>
          <w:spacing w:val="-9"/>
        </w:rPr>
        <w:t xml:space="preserve"> </w:t>
      </w:r>
      <w:r w:rsidRPr="0098490F">
        <w:t>approach</w:t>
      </w:r>
      <w:r w:rsidRPr="0098490F">
        <w:rPr>
          <w:spacing w:val="-14"/>
        </w:rPr>
        <w:t xml:space="preserve"> </w:t>
      </w:r>
      <w:r w:rsidRPr="0098490F">
        <w:t>on</w:t>
      </w:r>
      <w:r w:rsidRPr="0098490F">
        <w:rPr>
          <w:spacing w:val="-10"/>
        </w:rPr>
        <w:t xml:space="preserve"> </w:t>
      </w:r>
      <w:r w:rsidRPr="0098490F">
        <w:t>identity-making process</w:t>
      </w:r>
      <w:r w:rsidRPr="0098490F">
        <w:rPr>
          <w:spacing w:val="-15"/>
        </w:rPr>
        <w:t xml:space="preserve"> </w:t>
      </w:r>
      <w:r w:rsidRPr="0098490F">
        <w:t>(71-73,</w:t>
      </w:r>
      <w:r w:rsidRPr="0098490F">
        <w:rPr>
          <w:spacing w:val="-15"/>
        </w:rPr>
        <w:t xml:space="preserve"> </w:t>
      </w:r>
      <w:r w:rsidRPr="0098490F">
        <w:t>2015).</w:t>
      </w:r>
      <w:r w:rsidRPr="0098490F">
        <w:rPr>
          <w:spacing w:val="-15"/>
        </w:rPr>
        <w:t xml:space="preserve"> </w:t>
      </w:r>
      <w:r w:rsidRPr="0098490F">
        <w:t>Overall,</w:t>
      </w:r>
      <w:r w:rsidRPr="0098490F">
        <w:rPr>
          <w:spacing w:val="-13"/>
        </w:rPr>
        <w:t xml:space="preserve"> </w:t>
      </w:r>
      <w:r w:rsidRPr="0098490F">
        <w:t>I</w:t>
      </w:r>
      <w:r w:rsidRPr="0098490F">
        <w:rPr>
          <w:spacing w:val="-9"/>
        </w:rPr>
        <w:t xml:space="preserve"> </w:t>
      </w:r>
      <w:r w:rsidRPr="0098490F">
        <w:t>argue</w:t>
      </w:r>
      <w:r w:rsidRPr="0098490F">
        <w:rPr>
          <w:spacing w:val="-15"/>
        </w:rPr>
        <w:t xml:space="preserve"> </w:t>
      </w:r>
      <w:r w:rsidRPr="0098490F">
        <w:t>that</w:t>
      </w:r>
      <w:r w:rsidRPr="0098490F">
        <w:rPr>
          <w:spacing w:val="-7"/>
        </w:rPr>
        <w:t xml:space="preserve"> </w:t>
      </w:r>
      <w:r w:rsidRPr="0098490F">
        <w:t>adopting</w:t>
      </w:r>
      <w:r w:rsidRPr="0098490F">
        <w:rPr>
          <w:spacing w:val="-12"/>
        </w:rPr>
        <w:t xml:space="preserve"> </w:t>
      </w:r>
      <w:r w:rsidRPr="0098490F">
        <w:t>creativity</w:t>
      </w:r>
      <w:r w:rsidRPr="0098490F">
        <w:rPr>
          <w:spacing w:val="-15"/>
        </w:rPr>
        <w:t xml:space="preserve"> </w:t>
      </w:r>
      <w:r w:rsidRPr="0098490F">
        <w:t>at</w:t>
      </w:r>
      <w:r w:rsidRPr="0098490F">
        <w:rPr>
          <w:spacing w:val="-7"/>
        </w:rPr>
        <w:t xml:space="preserve"> </w:t>
      </w:r>
      <w:r w:rsidRPr="0098490F">
        <w:t>the</w:t>
      </w:r>
      <w:r w:rsidRPr="0098490F">
        <w:rPr>
          <w:spacing w:val="-13"/>
        </w:rPr>
        <w:t xml:space="preserve"> </w:t>
      </w:r>
      <w:r w:rsidRPr="0098490F">
        <w:t>sites</w:t>
      </w:r>
      <w:r w:rsidRPr="0098490F">
        <w:rPr>
          <w:spacing w:val="-13"/>
        </w:rPr>
        <w:t xml:space="preserve"> </w:t>
      </w:r>
      <w:r w:rsidRPr="0098490F">
        <w:t>of</w:t>
      </w:r>
      <w:r w:rsidRPr="0098490F">
        <w:rPr>
          <w:spacing w:val="-15"/>
        </w:rPr>
        <w:t xml:space="preserve"> </w:t>
      </w:r>
      <w:r w:rsidRPr="0098490F">
        <w:t>spirituality, piety</w:t>
      </w:r>
      <w:r w:rsidR="007F5FB6" w:rsidRPr="0098490F">
        <w:t>,</w:t>
      </w:r>
      <w:r w:rsidRPr="0098490F">
        <w:rPr>
          <w:spacing w:val="-1"/>
        </w:rPr>
        <w:t xml:space="preserve"> </w:t>
      </w:r>
      <w:r w:rsidRPr="0098490F">
        <w:t>and sexuality</w:t>
      </w:r>
      <w:r w:rsidRPr="0098490F">
        <w:rPr>
          <w:spacing w:val="-1"/>
        </w:rPr>
        <w:t xml:space="preserve"> </w:t>
      </w:r>
      <w:r w:rsidRPr="0098490F">
        <w:t>paves the way for reconciling with Islam for queer Muslims in Turkey.</w:t>
      </w:r>
    </w:p>
    <w:p w14:paraId="20842821" w14:textId="77777777" w:rsidR="00E066FB" w:rsidRPr="0098490F" w:rsidRDefault="00E066FB" w:rsidP="00E066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66FB" w:rsidRPr="0098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Mjc1MTayMDc1NDJU0lEKTi0uzszPAykwrgUAVGVc3iwAAAA="/>
  </w:docVars>
  <w:rsids>
    <w:rsidRoot w:val="00E066FB"/>
    <w:rsid w:val="00011BD1"/>
    <w:rsid w:val="002A7149"/>
    <w:rsid w:val="002E13CF"/>
    <w:rsid w:val="00665FD9"/>
    <w:rsid w:val="007F199D"/>
    <w:rsid w:val="007F5FB6"/>
    <w:rsid w:val="00805B63"/>
    <w:rsid w:val="0098490F"/>
    <w:rsid w:val="00AD2ABE"/>
    <w:rsid w:val="00BB14A5"/>
    <w:rsid w:val="00E066FB"/>
    <w:rsid w:val="00E609CE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B4CA"/>
  <w15:chartTrackingRefBased/>
  <w15:docId w15:val="{10807B3B-D6FE-4487-B7C9-D8B36ED7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FB"/>
    <w:rPr>
      <w:kern w:val="2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066FB"/>
    <w:pPr>
      <w:widowControl w:val="0"/>
      <w:autoSpaceDE w:val="0"/>
      <w:autoSpaceDN w:val="0"/>
      <w:spacing w:after="0" w:line="240" w:lineRule="auto"/>
      <w:ind w:left="3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6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E066F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66FB"/>
    <w:pPr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066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6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6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of Science and Technology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Oberhauser, Ann M [SOCCJ]</dc:creator>
  <cp:keywords/>
  <dc:description/>
  <cp:lastModifiedBy>Maria Fitzgerald</cp:lastModifiedBy>
  <cp:revision>5</cp:revision>
  <dcterms:created xsi:type="dcterms:W3CDTF">2024-08-19T07:54:00Z</dcterms:created>
  <dcterms:modified xsi:type="dcterms:W3CDTF">2024-09-08T11:50:00Z</dcterms:modified>
</cp:coreProperties>
</file>