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8233F" w14:textId="77777777" w:rsidR="0031491F" w:rsidRDefault="0031491F" w:rsidP="00E066FB">
      <w:pPr>
        <w:pStyle w:val="NoSpacing"/>
        <w:spacing w:line="276" w:lineRule="auto"/>
        <w:rPr>
          <w:rFonts w:ascii="Times New Roman" w:hAnsi="Times New Roman" w:cs="Times New Roman"/>
          <w:sz w:val="24"/>
          <w:szCs w:val="24"/>
        </w:rPr>
      </w:pPr>
    </w:p>
    <w:p w14:paraId="6E1906FF" w14:textId="77777777" w:rsidR="0031491F" w:rsidRDefault="0031491F" w:rsidP="00E066FB">
      <w:pPr>
        <w:pStyle w:val="NoSpacing"/>
        <w:spacing w:line="276" w:lineRule="auto"/>
        <w:rPr>
          <w:rFonts w:ascii="Times New Roman" w:hAnsi="Times New Roman" w:cs="Times New Roman"/>
          <w:sz w:val="24"/>
          <w:szCs w:val="24"/>
        </w:rPr>
      </w:pPr>
    </w:p>
    <w:p w14:paraId="7BB71FA9" w14:textId="77777777" w:rsidR="0031491F" w:rsidRDefault="0031491F" w:rsidP="00E066FB">
      <w:pPr>
        <w:pStyle w:val="NoSpacing"/>
        <w:spacing w:line="276" w:lineRule="auto"/>
        <w:rPr>
          <w:rFonts w:ascii="Times New Roman" w:hAnsi="Times New Roman" w:cs="Times New Roman"/>
          <w:sz w:val="24"/>
          <w:szCs w:val="24"/>
        </w:rPr>
      </w:pPr>
    </w:p>
    <w:p w14:paraId="1C2C32DB" w14:textId="77777777" w:rsidR="0031491F" w:rsidRDefault="0031491F" w:rsidP="00E066FB">
      <w:pPr>
        <w:pStyle w:val="NoSpacing"/>
        <w:spacing w:line="276" w:lineRule="auto"/>
        <w:rPr>
          <w:rFonts w:ascii="Times New Roman" w:hAnsi="Times New Roman" w:cs="Times New Roman"/>
          <w:sz w:val="24"/>
          <w:szCs w:val="24"/>
        </w:rPr>
      </w:pPr>
    </w:p>
    <w:p w14:paraId="021059D4" w14:textId="53D20A99" w:rsidR="00E066FB" w:rsidRPr="000C540F" w:rsidRDefault="00E066FB" w:rsidP="00E066FB">
      <w:pPr>
        <w:pStyle w:val="NoSpacing"/>
        <w:spacing w:line="276" w:lineRule="auto"/>
        <w:rPr>
          <w:rFonts w:ascii="Times New Roman" w:hAnsi="Times New Roman" w:cs="Times New Roman"/>
          <w:b/>
          <w:bCs/>
          <w:sz w:val="24"/>
          <w:szCs w:val="24"/>
        </w:rPr>
      </w:pPr>
      <w:r w:rsidRPr="000C540F">
        <w:rPr>
          <w:rFonts w:ascii="Times New Roman" w:hAnsi="Times New Roman" w:cs="Times New Roman"/>
          <w:b/>
          <w:bCs/>
          <w:sz w:val="24"/>
          <w:szCs w:val="24"/>
        </w:rPr>
        <w:t>Shifting landscapes of higher education within university spaces in India: Notes from a feminist geographer</w:t>
      </w:r>
    </w:p>
    <w:p w14:paraId="3891A4B0" w14:textId="77777777" w:rsidR="00E066FB" w:rsidRPr="0098490F" w:rsidRDefault="00E066FB" w:rsidP="00E066FB">
      <w:pPr>
        <w:pStyle w:val="NoSpacing"/>
        <w:spacing w:line="276" w:lineRule="auto"/>
        <w:rPr>
          <w:rFonts w:ascii="Times New Roman" w:hAnsi="Times New Roman" w:cs="Times New Roman"/>
          <w:sz w:val="24"/>
          <w:szCs w:val="24"/>
        </w:rPr>
      </w:pPr>
      <w:bookmarkStart w:id="0" w:name="_Hlk159822384"/>
    </w:p>
    <w:p w14:paraId="4667BFB1" w14:textId="4CCA5F65" w:rsidR="00E066FB" w:rsidRPr="0098490F" w:rsidRDefault="00E066FB" w:rsidP="00E066FB">
      <w:pPr>
        <w:spacing w:line="276" w:lineRule="auto"/>
        <w:rPr>
          <w:rFonts w:ascii="Times New Roman" w:hAnsi="Times New Roman" w:cs="Times New Roman"/>
          <w:sz w:val="24"/>
          <w:szCs w:val="24"/>
        </w:rPr>
      </w:pPr>
      <w:r w:rsidRPr="0098490F">
        <w:rPr>
          <w:rFonts w:ascii="Times New Roman" w:hAnsi="Times New Roman" w:cs="Times New Roman"/>
          <w:sz w:val="24"/>
          <w:szCs w:val="24"/>
        </w:rPr>
        <w:t>The ‘</w:t>
      </w:r>
      <w:proofErr w:type="spellStart"/>
      <w:r w:rsidRPr="0098490F">
        <w:rPr>
          <w:rFonts w:ascii="Times New Roman" w:hAnsi="Times New Roman" w:cs="Times New Roman"/>
          <w:sz w:val="24"/>
          <w:szCs w:val="24"/>
        </w:rPr>
        <w:t>uni</w:t>
      </w:r>
      <w:proofErr w:type="spellEnd"/>
      <w:r w:rsidRPr="0098490F">
        <w:rPr>
          <w:rFonts w:ascii="Times New Roman" w:hAnsi="Times New Roman" w:cs="Times New Roman"/>
          <w:sz w:val="24"/>
          <w:szCs w:val="24"/>
        </w:rPr>
        <w:t xml:space="preserve">’ in university represents the inherent homogeneity in the landscapes of higher education. However, the everyday experiences of students within university spaces suggests that these terrains are marked by vast amounts of heterogeneity that relate to the composition and structure of university spaces. Landscapes of higher education within Indian universities are etched by socially constructed differences of gender, region and caste. Each of these socio-cultural variables influence the classroom, pedagogy, scholarships, peer groups, student residential complexes, faculty recruitment, and academic conferences, thus producing unequal institutional power relations. These factors have engendered shifts in the landscape of higher education in India. This paper will attempt to map these shifts/changes from a student’s perspective through in-depth interviews. Further, it will focus on the shifting landscape of geography as a discipline within higher education. Building on the work of Datta’s onto-epistemological triad, the paper will also draw attention to the shifting landscape of gender and feminist geography in India. </w:t>
      </w:r>
    </w:p>
    <w:bookmarkEnd w:id="0"/>
    <w:p w14:paraId="74522FEF" w14:textId="10B53F5B" w:rsidR="0098490F" w:rsidRPr="0031491F" w:rsidRDefault="00E066FB" w:rsidP="0031491F">
      <w:pPr>
        <w:spacing w:line="276" w:lineRule="auto"/>
        <w:rPr>
          <w:rFonts w:ascii="Times New Roman" w:hAnsi="Times New Roman" w:cs="Times New Roman"/>
          <w:i/>
          <w:iCs/>
          <w:sz w:val="24"/>
          <w:szCs w:val="24"/>
        </w:rPr>
      </w:pPr>
      <w:r w:rsidRPr="0098490F">
        <w:rPr>
          <w:rFonts w:ascii="Times New Roman" w:hAnsi="Times New Roman" w:cs="Times New Roman"/>
          <w:i/>
          <w:iCs/>
          <w:sz w:val="24"/>
          <w:szCs w:val="24"/>
        </w:rPr>
        <w:t>Keywords: caste, gender, India, regions, university spaces</w:t>
      </w:r>
    </w:p>
    <w:sectPr w:rsidR="0098490F" w:rsidRPr="00314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Mjc1MTayMDc1NDJU0lEKTi0uzszPAykwqQUAk/MdkSwAAAA="/>
  </w:docVars>
  <w:rsids>
    <w:rsidRoot w:val="00E066FB"/>
    <w:rsid w:val="00011BD1"/>
    <w:rsid w:val="000C540F"/>
    <w:rsid w:val="002A7149"/>
    <w:rsid w:val="002E13CF"/>
    <w:rsid w:val="0031491F"/>
    <w:rsid w:val="00665FD9"/>
    <w:rsid w:val="007F199D"/>
    <w:rsid w:val="007F5FB6"/>
    <w:rsid w:val="00805B63"/>
    <w:rsid w:val="0098490F"/>
    <w:rsid w:val="00AD2ABE"/>
    <w:rsid w:val="00E066FB"/>
    <w:rsid w:val="00E609CE"/>
    <w:rsid w:val="00FA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4CA"/>
  <w15:chartTrackingRefBased/>
  <w15:docId w15:val="{10807B3B-D6FE-4487-B7C9-D8B36ED7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FB"/>
    <w:rPr>
      <w:kern w:val="2"/>
      <w:lang w:val="en-IN"/>
      <w14:ligatures w14:val="standardContextual"/>
    </w:rPr>
  </w:style>
  <w:style w:type="paragraph" w:styleId="Heading1">
    <w:name w:val="heading 1"/>
    <w:basedOn w:val="Normal"/>
    <w:link w:val="Heading1Char"/>
    <w:uiPriority w:val="9"/>
    <w:qFormat/>
    <w:rsid w:val="00E066FB"/>
    <w:pPr>
      <w:widowControl w:val="0"/>
      <w:autoSpaceDE w:val="0"/>
      <w:autoSpaceDN w:val="0"/>
      <w:spacing w:after="0" w:line="240" w:lineRule="auto"/>
      <w:ind w:left="33"/>
      <w:jc w:val="center"/>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66FB"/>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Hyperlink">
    <w:name w:val="Hyperlink"/>
    <w:basedOn w:val="DefaultParagraphFont"/>
    <w:uiPriority w:val="99"/>
    <w:unhideWhenUsed/>
    <w:rsid w:val="00E066FB"/>
    <w:rPr>
      <w:color w:val="0563C1" w:themeColor="hyperlink"/>
      <w:u w:val="single"/>
    </w:rPr>
  </w:style>
  <w:style w:type="paragraph" w:styleId="NoSpacing">
    <w:name w:val="No Spacing"/>
    <w:uiPriority w:val="1"/>
    <w:qFormat/>
    <w:rsid w:val="00E066FB"/>
    <w:pPr>
      <w:spacing w:after="0" w:line="240" w:lineRule="auto"/>
    </w:pPr>
    <w:rPr>
      <w:kern w:val="2"/>
      <w:lang w:val="en-IN"/>
      <w14:ligatures w14:val="standardContextual"/>
    </w:rPr>
  </w:style>
  <w:style w:type="character" w:customStyle="1" w:styleId="Heading1Char">
    <w:name w:val="Heading 1 Char"/>
    <w:basedOn w:val="DefaultParagraphFont"/>
    <w:link w:val="Heading1"/>
    <w:uiPriority w:val="9"/>
    <w:rsid w:val="00E066F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066F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66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9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Oberhauser, Ann M [SOCCJ]</dc:creator>
  <cp:keywords/>
  <dc:description/>
  <cp:lastModifiedBy>Maria Fitzgerald</cp:lastModifiedBy>
  <cp:revision>6</cp:revision>
  <dcterms:created xsi:type="dcterms:W3CDTF">2024-08-19T07:54:00Z</dcterms:created>
  <dcterms:modified xsi:type="dcterms:W3CDTF">2024-09-08T11:51:00Z</dcterms:modified>
</cp:coreProperties>
</file>